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D98E1" w14:textId="709B65CC" w:rsidR="00237C10" w:rsidRPr="00E261B4" w:rsidRDefault="00E261B4" w:rsidP="00E261B4">
      <w:pPr>
        <w:jc w:val="center"/>
        <w:rPr>
          <w:i/>
          <w:sz w:val="28"/>
          <w:szCs w:val="28"/>
          <w:u w:val="single"/>
        </w:rPr>
      </w:pPr>
      <w:r w:rsidRPr="00973871">
        <w:rPr>
          <w:b/>
          <w:noProof/>
        </w:rPr>
        <w:drawing>
          <wp:anchor distT="0" distB="0" distL="114300" distR="114300" simplePos="0" relativeHeight="251658240" behindDoc="0" locked="0" layoutInCell="1" allowOverlap="1" wp14:anchorId="360C3A95" wp14:editId="36CF44BA">
            <wp:simplePos x="0" y="0"/>
            <wp:positionH relativeFrom="margin">
              <wp:align>center</wp:align>
            </wp:positionH>
            <wp:positionV relativeFrom="paragraph">
              <wp:posOffset>-728345</wp:posOffset>
            </wp:positionV>
            <wp:extent cx="2203636" cy="720000"/>
            <wp:effectExtent l="0" t="0" r="6350" b="4445"/>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203636" cy="720000"/>
                    </a:xfrm>
                    <a:prstGeom prst="rect">
                      <a:avLst/>
                    </a:prstGeom>
                  </pic:spPr>
                </pic:pic>
              </a:graphicData>
            </a:graphic>
            <wp14:sizeRelH relativeFrom="page">
              <wp14:pctWidth>0</wp14:pctWidth>
            </wp14:sizeRelH>
            <wp14:sizeRelV relativeFrom="page">
              <wp14:pctHeight>0</wp14:pctHeight>
            </wp14:sizeRelV>
          </wp:anchor>
        </w:drawing>
      </w:r>
      <w:r w:rsidRPr="00973871">
        <w:rPr>
          <w:b/>
          <w:sz w:val="28"/>
          <w:szCs w:val="28"/>
        </w:rPr>
        <w:t>U</w:t>
      </w:r>
      <w:r w:rsidR="00973871" w:rsidRPr="00973871">
        <w:rPr>
          <w:b/>
          <w:sz w:val="28"/>
          <w:szCs w:val="28"/>
        </w:rPr>
        <w:t xml:space="preserve">NIT </w:t>
      </w:r>
      <w:r w:rsidR="0049048C">
        <w:rPr>
          <w:b/>
          <w:sz w:val="28"/>
          <w:szCs w:val="28"/>
        </w:rPr>
        <w:t>5</w:t>
      </w:r>
      <w:r w:rsidRPr="00E261B4">
        <w:rPr>
          <w:sz w:val="28"/>
          <w:szCs w:val="28"/>
        </w:rPr>
        <w:t xml:space="preserve">, </w:t>
      </w:r>
      <w:proofErr w:type="spellStart"/>
      <w:r w:rsidRPr="00E261B4">
        <w:rPr>
          <w:sz w:val="28"/>
          <w:szCs w:val="28"/>
        </w:rPr>
        <w:t>Lesson</w:t>
      </w:r>
      <w:proofErr w:type="spellEnd"/>
      <w:r w:rsidRPr="00E261B4">
        <w:rPr>
          <w:sz w:val="28"/>
          <w:szCs w:val="28"/>
        </w:rPr>
        <w:t xml:space="preserve"> 1</w:t>
      </w:r>
      <w:r w:rsidR="003C3165">
        <w:rPr>
          <w:sz w:val="28"/>
          <w:szCs w:val="28"/>
        </w:rPr>
        <w:t>6</w:t>
      </w:r>
      <w:r>
        <w:rPr>
          <w:sz w:val="28"/>
          <w:szCs w:val="28"/>
          <w:u w:val="single"/>
        </w:rPr>
        <w:br/>
      </w:r>
      <w:proofErr w:type="spellStart"/>
      <w:r w:rsidR="003C3165">
        <w:rPr>
          <w:i/>
          <w:sz w:val="28"/>
          <w:szCs w:val="28"/>
          <w:u w:val="single"/>
        </w:rPr>
        <w:t>Yummy</w:t>
      </w:r>
      <w:proofErr w:type="spellEnd"/>
      <w:r w:rsidRPr="00E261B4">
        <w:rPr>
          <w:i/>
          <w:sz w:val="28"/>
          <w:szCs w:val="28"/>
          <w:u w:val="single"/>
        </w:rPr>
        <w:t xml:space="preserve"> (</w:t>
      </w:r>
      <w:proofErr w:type="spellStart"/>
      <w:r w:rsidRPr="00E261B4">
        <w:rPr>
          <w:i/>
          <w:sz w:val="28"/>
          <w:szCs w:val="28"/>
          <w:u w:val="single"/>
        </w:rPr>
        <w:t>part</w:t>
      </w:r>
      <w:proofErr w:type="spellEnd"/>
      <w:r w:rsidRPr="00E261B4">
        <w:rPr>
          <w:i/>
          <w:sz w:val="28"/>
          <w:szCs w:val="28"/>
          <w:u w:val="single"/>
        </w:rPr>
        <w:t xml:space="preserve"> </w:t>
      </w:r>
      <w:r w:rsidR="0024202A">
        <w:rPr>
          <w:i/>
          <w:sz w:val="28"/>
          <w:szCs w:val="28"/>
          <w:u w:val="single"/>
        </w:rPr>
        <w:t>3</w:t>
      </w:r>
      <w:r w:rsidRPr="00E261B4">
        <w:rPr>
          <w:i/>
          <w:sz w:val="28"/>
          <w:szCs w:val="28"/>
          <w:u w:val="single"/>
        </w:rPr>
        <w:t>)</w:t>
      </w:r>
    </w:p>
    <w:p w14:paraId="2B1EDC76" w14:textId="278EF5EE" w:rsidR="00D57428" w:rsidRDefault="00E261B4" w:rsidP="00D57428">
      <w:pPr>
        <w:tabs>
          <w:tab w:val="left" w:pos="1134"/>
        </w:tabs>
        <w:spacing w:after="0" w:line="240" w:lineRule="auto"/>
        <w:jc w:val="both"/>
        <w:rPr>
          <w:sz w:val="24"/>
          <w:szCs w:val="24"/>
        </w:rPr>
      </w:pPr>
      <w:r w:rsidRPr="00E261B4">
        <w:rPr>
          <w:b/>
          <w:sz w:val="24"/>
          <w:szCs w:val="24"/>
        </w:rPr>
        <w:t>OPIS:</w:t>
      </w:r>
      <w:r w:rsidR="00D57428">
        <w:rPr>
          <w:sz w:val="24"/>
          <w:szCs w:val="24"/>
        </w:rPr>
        <w:t xml:space="preserve"> </w:t>
      </w:r>
      <w:r w:rsidR="00D57428">
        <w:rPr>
          <w:sz w:val="24"/>
          <w:szCs w:val="24"/>
        </w:rPr>
        <w:tab/>
        <w:t xml:space="preserve">na kraju ove lekcije ćeš </w:t>
      </w:r>
      <w:r w:rsidR="002C1FC4">
        <w:rPr>
          <w:sz w:val="24"/>
          <w:szCs w:val="24"/>
        </w:rPr>
        <w:t xml:space="preserve">moći </w:t>
      </w:r>
      <w:r w:rsidR="004E3D18">
        <w:rPr>
          <w:sz w:val="24"/>
          <w:szCs w:val="24"/>
        </w:rPr>
        <w:t xml:space="preserve">imenovati </w:t>
      </w:r>
      <w:r w:rsidR="003C3165" w:rsidRPr="003C3165">
        <w:rPr>
          <w:sz w:val="24"/>
          <w:szCs w:val="24"/>
        </w:rPr>
        <w:t>hranu, pića i obroke</w:t>
      </w:r>
    </w:p>
    <w:p w14:paraId="59FC63D9" w14:textId="708B0177" w:rsidR="00E261B4" w:rsidRDefault="00D57428" w:rsidP="00D57428">
      <w:pPr>
        <w:tabs>
          <w:tab w:val="left" w:pos="1134"/>
        </w:tabs>
        <w:jc w:val="both"/>
        <w:rPr>
          <w:sz w:val="24"/>
          <w:szCs w:val="24"/>
        </w:rPr>
      </w:pPr>
      <w:r>
        <w:rPr>
          <w:sz w:val="24"/>
          <w:szCs w:val="24"/>
        </w:rPr>
        <w:tab/>
      </w:r>
      <w:r w:rsidR="0024202A">
        <w:rPr>
          <w:sz w:val="24"/>
          <w:szCs w:val="24"/>
        </w:rPr>
        <w:t xml:space="preserve"> </w:t>
      </w:r>
      <w:r w:rsidR="002C1FC4">
        <w:rPr>
          <w:sz w:val="24"/>
          <w:szCs w:val="24"/>
        </w:rPr>
        <w:t xml:space="preserve"> </w:t>
      </w:r>
    </w:p>
    <w:p w14:paraId="428F5286" w14:textId="77777777" w:rsidR="00B074FD" w:rsidRDefault="00B074FD" w:rsidP="00B074FD">
      <w:pPr>
        <w:tabs>
          <w:tab w:val="left" w:pos="1701"/>
          <w:tab w:val="left" w:pos="2268"/>
        </w:tabs>
        <w:spacing w:after="0"/>
        <w:jc w:val="both"/>
        <w:rPr>
          <w:sz w:val="24"/>
          <w:szCs w:val="24"/>
        </w:rPr>
      </w:pPr>
      <w:r w:rsidRPr="00B074FD">
        <w:rPr>
          <w:b/>
          <w:sz w:val="24"/>
          <w:szCs w:val="24"/>
        </w:rPr>
        <w:t xml:space="preserve">NAPOMENA: </w:t>
      </w:r>
      <w:r>
        <w:rPr>
          <w:b/>
          <w:sz w:val="24"/>
          <w:szCs w:val="24"/>
        </w:rPr>
        <w:tab/>
      </w:r>
      <w:r w:rsidRPr="00B074FD">
        <w:rPr>
          <w:sz w:val="24"/>
          <w:szCs w:val="24"/>
        </w:rPr>
        <w:sym w:font="Wingdings 2" w:char="F050"/>
      </w:r>
      <w:r>
        <w:rPr>
          <w:b/>
          <w:sz w:val="24"/>
          <w:szCs w:val="24"/>
        </w:rPr>
        <w:tab/>
      </w:r>
      <w:r w:rsidRPr="00B074FD">
        <w:rPr>
          <w:sz w:val="24"/>
          <w:szCs w:val="24"/>
        </w:rPr>
        <w:t>pažljivo slijedi upute od početka do kraja lekcije</w:t>
      </w:r>
    </w:p>
    <w:p w14:paraId="0F5DBE97" w14:textId="77777777" w:rsidR="00B074FD" w:rsidRPr="00B074FD" w:rsidRDefault="00B074FD" w:rsidP="00B074FD">
      <w:pPr>
        <w:tabs>
          <w:tab w:val="left" w:pos="1701"/>
          <w:tab w:val="left" w:pos="2268"/>
        </w:tabs>
        <w:spacing w:after="0"/>
        <w:jc w:val="both"/>
        <w:rPr>
          <w:sz w:val="24"/>
          <w:szCs w:val="24"/>
        </w:rPr>
      </w:pPr>
      <w:r w:rsidRPr="00B074FD">
        <w:rPr>
          <w:sz w:val="24"/>
          <w:szCs w:val="24"/>
        </w:rPr>
        <w:tab/>
      </w:r>
      <w:r w:rsidRPr="00B074FD">
        <w:rPr>
          <w:sz w:val="24"/>
          <w:szCs w:val="24"/>
        </w:rPr>
        <w:sym w:font="Wingdings 2" w:char="F050"/>
      </w:r>
      <w:r w:rsidRPr="00B074FD">
        <w:rPr>
          <w:sz w:val="24"/>
          <w:szCs w:val="24"/>
        </w:rPr>
        <w:tab/>
        <w:t>rješavanje zadataka možeš organizirati kad ti najviše odgovara</w:t>
      </w:r>
    </w:p>
    <w:p w14:paraId="1A656D84" w14:textId="77777777" w:rsidR="00B074FD" w:rsidRPr="00B074FD" w:rsidRDefault="00B074FD" w:rsidP="00B074FD">
      <w:pPr>
        <w:tabs>
          <w:tab w:val="left" w:pos="1701"/>
          <w:tab w:val="left" w:pos="2268"/>
        </w:tabs>
        <w:jc w:val="both"/>
        <w:rPr>
          <w:sz w:val="24"/>
          <w:szCs w:val="24"/>
        </w:rPr>
      </w:pPr>
      <w:r w:rsidRPr="00B074FD">
        <w:rPr>
          <w:sz w:val="24"/>
          <w:szCs w:val="24"/>
        </w:rPr>
        <w:tab/>
      </w:r>
      <w:r w:rsidRPr="00B074FD">
        <w:rPr>
          <w:sz w:val="24"/>
          <w:szCs w:val="24"/>
        </w:rPr>
        <w:sym w:font="Wingdings 2" w:char="F050"/>
      </w:r>
      <w:r w:rsidRPr="00B074FD">
        <w:rPr>
          <w:sz w:val="24"/>
          <w:szCs w:val="24"/>
        </w:rPr>
        <w:tab/>
        <w:t>poštuj rok za slanje završenih zadataka učitelju</w:t>
      </w:r>
    </w:p>
    <w:p w14:paraId="40271F72" w14:textId="77777777" w:rsidR="00E261B4" w:rsidRPr="00E261B4" w:rsidRDefault="00E261B4" w:rsidP="00E261B4">
      <w:pPr>
        <w:jc w:val="both"/>
        <w:rPr>
          <w:b/>
          <w:sz w:val="24"/>
          <w:szCs w:val="24"/>
          <w:u w:val="single"/>
        </w:rPr>
      </w:pPr>
      <w:r w:rsidRPr="00E261B4">
        <w:rPr>
          <w:b/>
          <w:sz w:val="24"/>
          <w:szCs w:val="24"/>
          <w:u w:val="single"/>
        </w:rPr>
        <w:t>STEP 1 (1. korak)</w:t>
      </w:r>
      <w:r w:rsidRPr="00E261B4">
        <w:rPr>
          <w:noProof/>
        </w:rPr>
        <w:t xml:space="preserve"> </w:t>
      </w:r>
    </w:p>
    <w:p w14:paraId="4E0FB4F7" w14:textId="15CE36F5" w:rsidR="003C3165" w:rsidRDefault="0024202A" w:rsidP="0024202A">
      <w:pPr>
        <w:pStyle w:val="Odlomakpopisa"/>
        <w:numPr>
          <w:ilvl w:val="0"/>
          <w:numId w:val="9"/>
        </w:numPr>
        <w:ind w:left="709"/>
        <w:jc w:val="both"/>
        <w:rPr>
          <w:sz w:val="24"/>
          <w:szCs w:val="24"/>
        </w:rPr>
      </w:pPr>
      <w:r>
        <w:rPr>
          <w:sz w:val="24"/>
          <w:szCs w:val="24"/>
        </w:rPr>
        <w:t xml:space="preserve">Kada si naučio nazive prehrambenih namirnica, vrijeme je da saznaš koliko je zdrava tvoja prehrana! </w:t>
      </w:r>
    </w:p>
    <w:p w14:paraId="231F1FEF" w14:textId="77777777" w:rsidR="0024202A" w:rsidRDefault="0024202A" w:rsidP="0024202A">
      <w:pPr>
        <w:pStyle w:val="Odlomakpopisa"/>
        <w:ind w:left="709"/>
        <w:jc w:val="both"/>
        <w:rPr>
          <w:sz w:val="24"/>
          <w:szCs w:val="24"/>
        </w:rPr>
      </w:pPr>
    </w:p>
    <w:p w14:paraId="513A8A24" w14:textId="13E0A6E2" w:rsidR="0024202A" w:rsidRDefault="0024202A" w:rsidP="0024202A">
      <w:pPr>
        <w:pStyle w:val="Odlomakpopisa"/>
        <w:numPr>
          <w:ilvl w:val="0"/>
          <w:numId w:val="9"/>
        </w:numPr>
        <w:ind w:left="709"/>
        <w:jc w:val="both"/>
        <w:rPr>
          <w:sz w:val="24"/>
          <w:szCs w:val="24"/>
        </w:rPr>
      </w:pPr>
      <w:r>
        <w:rPr>
          <w:sz w:val="24"/>
          <w:szCs w:val="24"/>
        </w:rPr>
        <w:t>Otvori svoju radnju bilježnicu DIP IN 5 na 88. stranici i pogledaj</w:t>
      </w:r>
      <w:r w:rsidR="00F00963">
        <w:rPr>
          <w:sz w:val="24"/>
          <w:szCs w:val="24"/>
        </w:rPr>
        <w:t xml:space="preserve"> upitnik u 3. zadatku. Pored svakog pitanja zaokruži jedan od ponuđenih odgovora, a potom provjeri na 89. stranici koliko si bodova skupio i koliko zdravo se hraniš.</w:t>
      </w:r>
    </w:p>
    <w:p w14:paraId="47888867" w14:textId="77777777" w:rsidR="00F00963" w:rsidRPr="00F00963" w:rsidRDefault="00F00963" w:rsidP="00F00963">
      <w:pPr>
        <w:pStyle w:val="Odlomakpopisa"/>
        <w:rPr>
          <w:sz w:val="24"/>
          <w:szCs w:val="24"/>
        </w:rPr>
      </w:pPr>
    </w:p>
    <w:p w14:paraId="43163F55" w14:textId="0C56323B" w:rsidR="00F00963" w:rsidRDefault="00AE11F5" w:rsidP="0024202A">
      <w:pPr>
        <w:pStyle w:val="Odlomakpopisa"/>
        <w:numPr>
          <w:ilvl w:val="0"/>
          <w:numId w:val="9"/>
        </w:numPr>
        <w:ind w:left="709"/>
        <w:jc w:val="both"/>
        <w:rPr>
          <w:sz w:val="24"/>
          <w:szCs w:val="24"/>
        </w:rPr>
      </w:pPr>
      <w:r>
        <w:rPr>
          <w:sz w:val="24"/>
          <w:szCs w:val="24"/>
        </w:rPr>
        <w:t>Potom u 4. zadatku napiši savjete o zdravoj prehrani nadopunjujući rečenice izrazima MUST (MORAŠ) ili MUS</w:t>
      </w:r>
      <w:r w:rsidR="00384004">
        <w:rPr>
          <w:sz w:val="24"/>
          <w:szCs w:val="24"/>
        </w:rPr>
        <w:t>T</w:t>
      </w:r>
      <w:r>
        <w:rPr>
          <w:sz w:val="24"/>
          <w:szCs w:val="24"/>
        </w:rPr>
        <w:t>N'T (NE MORAŠ)!</w:t>
      </w:r>
    </w:p>
    <w:p w14:paraId="07EE92FC" w14:textId="76958B94" w:rsidR="00AE11F5" w:rsidRPr="00AE11F5" w:rsidRDefault="00AE11F5" w:rsidP="00AE11F5">
      <w:pPr>
        <w:rPr>
          <w:sz w:val="24"/>
          <w:szCs w:val="24"/>
        </w:rPr>
      </w:pPr>
      <w:r>
        <w:rPr>
          <w:noProof/>
        </w:rPr>
        <w:drawing>
          <wp:inline distT="0" distB="0" distL="0" distR="0" wp14:anchorId="6218AD7E" wp14:editId="340FD13B">
            <wp:extent cx="5760720" cy="97409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974090"/>
                    </a:xfrm>
                    <a:prstGeom prst="rect">
                      <a:avLst/>
                    </a:prstGeom>
                  </pic:spPr>
                </pic:pic>
              </a:graphicData>
            </a:graphic>
          </wp:inline>
        </w:drawing>
      </w:r>
    </w:p>
    <w:p w14:paraId="41557ECF" w14:textId="2049FB28" w:rsidR="00AE11F5" w:rsidRPr="00396302" w:rsidRDefault="00396302" w:rsidP="00396302">
      <w:pPr>
        <w:jc w:val="both"/>
        <w:rPr>
          <w:b/>
          <w:sz w:val="24"/>
          <w:szCs w:val="24"/>
          <w:u w:val="single"/>
        </w:rPr>
      </w:pPr>
      <w:r w:rsidRPr="00E261B4">
        <w:rPr>
          <w:b/>
          <w:sz w:val="24"/>
          <w:szCs w:val="24"/>
          <w:u w:val="single"/>
        </w:rPr>
        <w:t xml:space="preserve">STEP </w:t>
      </w:r>
      <w:r>
        <w:rPr>
          <w:b/>
          <w:sz w:val="24"/>
          <w:szCs w:val="24"/>
          <w:u w:val="single"/>
        </w:rPr>
        <w:t>2</w:t>
      </w:r>
      <w:r w:rsidRPr="00E261B4">
        <w:rPr>
          <w:b/>
          <w:sz w:val="24"/>
          <w:szCs w:val="24"/>
          <w:u w:val="single"/>
        </w:rPr>
        <w:t xml:space="preserve"> (</w:t>
      </w:r>
      <w:r>
        <w:rPr>
          <w:b/>
          <w:sz w:val="24"/>
          <w:szCs w:val="24"/>
          <w:u w:val="single"/>
        </w:rPr>
        <w:t>2</w:t>
      </w:r>
      <w:r w:rsidRPr="00E261B4">
        <w:rPr>
          <w:b/>
          <w:sz w:val="24"/>
          <w:szCs w:val="24"/>
          <w:u w:val="single"/>
        </w:rPr>
        <w:t>. korak)</w:t>
      </w:r>
      <w:r w:rsidRPr="00E261B4">
        <w:rPr>
          <w:noProof/>
        </w:rPr>
        <w:t xml:space="preserve"> </w:t>
      </w:r>
    </w:p>
    <w:p w14:paraId="56F062AD" w14:textId="0619275A" w:rsidR="007B2EE2" w:rsidRDefault="003C3165" w:rsidP="003C3165">
      <w:pPr>
        <w:pStyle w:val="Odlomakpopisa"/>
        <w:numPr>
          <w:ilvl w:val="0"/>
          <w:numId w:val="9"/>
        </w:numPr>
        <w:ind w:left="709"/>
        <w:jc w:val="both"/>
        <w:rPr>
          <w:sz w:val="24"/>
          <w:szCs w:val="24"/>
        </w:rPr>
      </w:pPr>
      <w:r>
        <w:rPr>
          <w:sz w:val="24"/>
          <w:szCs w:val="24"/>
        </w:rPr>
        <w:t>Otvori svoj udžbenik DIP IN 5</w:t>
      </w:r>
      <w:r w:rsidR="00C43E0C">
        <w:rPr>
          <w:sz w:val="24"/>
          <w:szCs w:val="24"/>
        </w:rPr>
        <w:t xml:space="preserve"> na 9</w:t>
      </w:r>
      <w:r w:rsidR="007B2EE2">
        <w:rPr>
          <w:sz w:val="24"/>
          <w:szCs w:val="24"/>
        </w:rPr>
        <w:t>2</w:t>
      </w:r>
      <w:r w:rsidR="00C43E0C">
        <w:rPr>
          <w:sz w:val="24"/>
          <w:szCs w:val="24"/>
        </w:rPr>
        <w:t>. stranici</w:t>
      </w:r>
      <w:r>
        <w:rPr>
          <w:sz w:val="24"/>
          <w:szCs w:val="24"/>
        </w:rPr>
        <w:t xml:space="preserve"> i pogledaj riječi </w:t>
      </w:r>
      <w:r w:rsidR="007B2EE2">
        <w:rPr>
          <w:sz w:val="24"/>
          <w:szCs w:val="24"/>
        </w:rPr>
        <w:t xml:space="preserve">u umnoj mapi. Tu </w:t>
      </w:r>
      <w:r w:rsidR="007B2EE2" w:rsidRPr="007B2EE2">
        <w:rPr>
          <w:sz w:val="24"/>
          <w:szCs w:val="24"/>
        </w:rPr>
        <w:t>nepotpun</w:t>
      </w:r>
      <w:r w:rsidR="007B2EE2">
        <w:rPr>
          <w:sz w:val="24"/>
          <w:szCs w:val="24"/>
        </w:rPr>
        <w:t>u</w:t>
      </w:r>
      <w:r w:rsidR="007B2EE2" w:rsidRPr="007B2EE2">
        <w:rPr>
          <w:sz w:val="24"/>
          <w:szCs w:val="24"/>
        </w:rPr>
        <w:t xml:space="preserve"> umn</w:t>
      </w:r>
      <w:r w:rsidR="007B2EE2">
        <w:rPr>
          <w:sz w:val="24"/>
          <w:szCs w:val="24"/>
        </w:rPr>
        <w:t>u</w:t>
      </w:r>
      <w:r w:rsidR="007B2EE2" w:rsidRPr="007B2EE2">
        <w:rPr>
          <w:sz w:val="24"/>
          <w:szCs w:val="24"/>
        </w:rPr>
        <w:t xml:space="preserve"> map</w:t>
      </w:r>
      <w:r w:rsidR="007B2EE2">
        <w:rPr>
          <w:sz w:val="24"/>
          <w:szCs w:val="24"/>
        </w:rPr>
        <w:t>u</w:t>
      </w:r>
      <w:r w:rsidR="007B2EE2" w:rsidRPr="007B2EE2">
        <w:rPr>
          <w:sz w:val="24"/>
          <w:szCs w:val="24"/>
        </w:rPr>
        <w:t xml:space="preserve"> treba</w:t>
      </w:r>
      <w:r w:rsidR="007B2EE2">
        <w:rPr>
          <w:sz w:val="24"/>
          <w:szCs w:val="24"/>
        </w:rPr>
        <w:t>š</w:t>
      </w:r>
      <w:r w:rsidR="007B2EE2" w:rsidRPr="007B2EE2">
        <w:rPr>
          <w:sz w:val="24"/>
          <w:szCs w:val="24"/>
        </w:rPr>
        <w:t xml:space="preserve"> nadopuniti riječima koje nedostaju</w:t>
      </w:r>
      <w:r w:rsidR="007B2EE2">
        <w:rPr>
          <w:sz w:val="24"/>
          <w:szCs w:val="24"/>
        </w:rPr>
        <w:t>.</w:t>
      </w:r>
    </w:p>
    <w:p w14:paraId="14DFF8C8" w14:textId="636389A0" w:rsidR="007B2EE2" w:rsidRDefault="007B2EE2" w:rsidP="007B2EE2">
      <w:pPr>
        <w:pStyle w:val="Odlomakpopisa"/>
        <w:ind w:left="709"/>
        <w:jc w:val="both"/>
        <w:rPr>
          <w:sz w:val="24"/>
          <w:szCs w:val="24"/>
        </w:rPr>
      </w:pPr>
      <w:r>
        <w:rPr>
          <w:sz w:val="24"/>
          <w:szCs w:val="24"/>
        </w:rPr>
        <w:t xml:space="preserve">Jesu li ti sve riječi poznate? </w:t>
      </w:r>
    </w:p>
    <w:p w14:paraId="7CA3BB47" w14:textId="6CEBA291" w:rsidR="007B2EE2" w:rsidRPr="007B2EE2" w:rsidRDefault="007B2EE2" w:rsidP="007B2EE2">
      <w:pPr>
        <w:jc w:val="both"/>
        <w:rPr>
          <w:sz w:val="24"/>
          <w:szCs w:val="24"/>
        </w:rPr>
      </w:pPr>
      <w:r>
        <w:rPr>
          <w:noProof/>
        </w:rPr>
        <w:drawing>
          <wp:inline distT="0" distB="0" distL="0" distR="0" wp14:anchorId="26C893E8" wp14:editId="530FD1BD">
            <wp:extent cx="5760720" cy="2352675"/>
            <wp:effectExtent l="0" t="0" r="0" b="952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2352675"/>
                    </a:xfrm>
                    <a:prstGeom prst="rect">
                      <a:avLst/>
                    </a:prstGeom>
                  </pic:spPr>
                </pic:pic>
              </a:graphicData>
            </a:graphic>
          </wp:inline>
        </w:drawing>
      </w:r>
    </w:p>
    <w:p w14:paraId="0B7832E0" w14:textId="03EDFC55" w:rsidR="007B2EE2" w:rsidRDefault="007B2EE2" w:rsidP="007B2EE2">
      <w:pPr>
        <w:pStyle w:val="Odlomakpopisa"/>
        <w:ind w:left="709"/>
        <w:jc w:val="both"/>
        <w:rPr>
          <w:sz w:val="24"/>
          <w:szCs w:val="24"/>
        </w:rPr>
      </w:pPr>
      <w:r w:rsidRPr="009657D4">
        <w:rPr>
          <w:i/>
          <w:sz w:val="24"/>
          <w:szCs w:val="24"/>
        </w:rPr>
        <w:t>Ako ti neka od riječi nije jasna, otvori 1</w:t>
      </w:r>
      <w:r>
        <w:rPr>
          <w:i/>
          <w:sz w:val="24"/>
          <w:szCs w:val="24"/>
        </w:rPr>
        <w:t>30</w:t>
      </w:r>
      <w:r w:rsidRPr="009657D4">
        <w:rPr>
          <w:i/>
          <w:sz w:val="24"/>
          <w:szCs w:val="24"/>
        </w:rPr>
        <w:t>.</w:t>
      </w:r>
      <w:r w:rsidR="006E0CF0">
        <w:rPr>
          <w:i/>
          <w:sz w:val="24"/>
          <w:szCs w:val="24"/>
        </w:rPr>
        <w:t>/131.</w:t>
      </w:r>
      <w:r w:rsidRPr="009657D4">
        <w:rPr>
          <w:i/>
          <w:sz w:val="24"/>
          <w:szCs w:val="24"/>
        </w:rPr>
        <w:t xml:space="preserve"> stranicu udžbenika i potraži prijevod.</w:t>
      </w:r>
    </w:p>
    <w:p w14:paraId="20E8667F" w14:textId="67AC0411" w:rsidR="003C3165" w:rsidRDefault="007B2EE2" w:rsidP="003C3165">
      <w:pPr>
        <w:pStyle w:val="Odlomakpopisa"/>
        <w:numPr>
          <w:ilvl w:val="0"/>
          <w:numId w:val="9"/>
        </w:numPr>
        <w:ind w:left="709"/>
        <w:jc w:val="both"/>
        <w:rPr>
          <w:sz w:val="24"/>
          <w:szCs w:val="24"/>
        </w:rPr>
      </w:pPr>
      <w:r>
        <w:rPr>
          <w:noProof/>
        </w:rPr>
        <w:lastRenderedPageBreak/>
        <w:drawing>
          <wp:anchor distT="0" distB="0" distL="114300" distR="114300" simplePos="0" relativeHeight="251666432" behindDoc="0" locked="0" layoutInCell="1" allowOverlap="1" wp14:anchorId="53BA927F" wp14:editId="3ACA808E">
            <wp:simplePos x="0" y="0"/>
            <wp:positionH relativeFrom="leftMargin">
              <wp:align>right</wp:align>
            </wp:positionH>
            <wp:positionV relativeFrom="paragraph">
              <wp:posOffset>295275</wp:posOffset>
            </wp:positionV>
            <wp:extent cx="790575" cy="790575"/>
            <wp:effectExtent l="0" t="0" r="9525" b="9525"/>
            <wp:wrapNone/>
            <wp:docPr id="5" name="Slika 5" descr="Slikovni rezultat za e-sfera logo 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ka 5" descr="Slikovni rezultat za e-sfera logo 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0575" cy="7905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t>Možeš ovoj umnoj mapi dodati još riječi koje su ti poznate</w:t>
      </w:r>
      <w:r w:rsidR="003C3165">
        <w:rPr>
          <w:sz w:val="24"/>
          <w:szCs w:val="24"/>
        </w:rPr>
        <w:t>.</w:t>
      </w:r>
    </w:p>
    <w:p w14:paraId="56A2F87F" w14:textId="77777777" w:rsidR="007B2EE2" w:rsidRDefault="007B2EE2" w:rsidP="007B2EE2">
      <w:pPr>
        <w:pStyle w:val="Odlomakpopisa"/>
        <w:ind w:left="709"/>
        <w:jc w:val="both"/>
        <w:rPr>
          <w:sz w:val="24"/>
          <w:szCs w:val="24"/>
        </w:rPr>
      </w:pPr>
    </w:p>
    <w:p w14:paraId="42070C70" w14:textId="2A9A9D8C" w:rsidR="007B2EE2" w:rsidRDefault="007B2EE2" w:rsidP="007B2EE2">
      <w:pPr>
        <w:pStyle w:val="Odlomakpopisa"/>
        <w:numPr>
          <w:ilvl w:val="0"/>
          <w:numId w:val="9"/>
        </w:numPr>
        <w:ind w:left="709"/>
        <w:jc w:val="both"/>
        <w:rPr>
          <w:sz w:val="24"/>
          <w:szCs w:val="24"/>
        </w:rPr>
      </w:pPr>
      <w:r>
        <w:rPr>
          <w:sz w:val="24"/>
          <w:szCs w:val="24"/>
        </w:rPr>
        <w:t>Kako bi još jednom uvježbao naučene riječi riješi aktivnost na sljedećoj poveznici:</w:t>
      </w:r>
    </w:p>
    <w:p w14:paraId="3469798B" w14:textId="205BDB5E" w:rsidR="007B2EE2" w:rsidRPr="007B2EE2" w:rsidRDefault="007B2EE2" w:rsidP="007B2EE2">
      <w:pPr>
        <w:pStyle w:val="Odlomakpopisa"/>
        <w:rPr>
          <w:sz w:val="24"/>
          <w:szCs w:val="24"/>
        </w:rPr>
      </w:pPr>
      <w:hyperlink r:id="rId10" w:history="1">
        <w:r>
          <w:rPr>
            <w:rStyle w:val="Hiperveza"/>
          </w:rPr>
          <w:t>https://wordwall.net/resource/278862/engleski-jezik/food-whack-only-what-we-can-drink</w:t>
        </w:r>
      </w:hyperlink>
    </w:p>
    <w:p w14:paraId="3A87A2C9" w14:textId="77777777" w:rsidR="007B2EE2" w:rsidRPr="007B2EE2" w:rsidRDefault="007B2EE2" w:rsidP="007B2EE2">
      <w:pPr>
        <w:pStyle w:val="Odlomakpopisa"/>
        <w:rPr>
          <w:sz w:val="24"/>
          <w:szCs w:val="24"/>
        </w:rPr>
      </w:pPr>
    </w:p>
    <w:p w14:paraId="6EBEC49A" w14:textId="2362175F" w:rsidR="00C52FF9" w:rsidRDefault="00D95C72" w:rsidP="00C52FF9">
      <w:pPr>
        <w:pStyle w:val="Odlomakpopisa"/>
        <w:numPr>
          <w:ilvl w:val="0"/>
          <w:numId w:val="14"/>
        </w:numPr>
        <w:ind w:left="709"/>
        <w:jc w:val="both"/>
        <w:rPr>
          <w:sz w:val="24"/>
          <w:szCs w:val="24"/>
        </w:rPr>
      </w:pPr>
      <w:r w:rsidRPr="003C3165">
        <w:rPr>
          <w:sz w:val="24"/>
          <w:szCs w:val="24"/>
        </w:rPr>
        <w:t xml:space="preserve">U </w:t>
      </w:r>
      <w:r w:rsidR="00C52FF9">
        <w:rPr>
          <w:sz w:val="24"/>
          <w:szCs w:val="24"/>
        </w:rPr>
        <w:t>4</w:t>
      </w:r>
      <w:r w:rsidRPr="003C3165">
        <w:rPr>
          <w:sz w:val="24"/>
          <w:szCs w:val="24"/>
        </w:rPr>
        <w:t>. zadatku</w:t>
      </w:r>
      <w:r w:rsidR="00C52FF9">
        <w:rPr>
          <w:sz w:val="24"/>
          <w:szCs w:val="24"/>
        </w:rPr>
        <w:t xml:space="preserve"> na sljedećoj stranici nalazi ti se nekoliko jelovnika, ali jesu li oni ispravni? Osim toga nedostaje večera, tako da napiši na jelovnik za večeru najmanje tri prehrambene namirnice koje možeš jesti za večeru!</w:t>
      </w:r>
    </w:p>
    <w:p w14:paraId="05276152" w14:textId="57FA6669" w:rsidR="00C52FF9" w:rsidRDefault="006E0CF0" w:rsidP="00C52FF9">
      <w:pPr>
        <w:ind w:left="349"/>
        <w:jc w:val="both"/>
        <w:rPr>
          <w:sz w:val="24"/>
          <w:szCs w:val="24"/>
        </w:rPr>
      </w:pPr>
      <w:r>
        <w:rPr>
          <w:noProof/>
        </w:rPr>
        <w:drawing>
          <wp:inline distT="0" distB="0" distL="0" distR="0" wp14:anchorId="22C5F6EE" wp14:editId="40890A77">
            <wp:extent cx="5760720" cy="2383790"/>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2383790"/>
                    </a:xfrm>
                    <a:prstGeom prst="rect">
                      <a:avLst/>
                    </a:prstGeom>
                  </pic:spPr>
                </pic:pic>
              </a:graphicData>
            </a:graphic>
          </wp:inline>
        </w:drawing>
      </w:r>
    </w:p>
    <w:p w14:paraId="68AED738" w14:textId="486FE278" w:rsidR="006E0CF0" w:rsidRPr="00D95C72" w:rsidRDefault="006E0CF0" w:rsidP="006E0CF0">
      <w:pPr>
        <w:jc w:val="center"/>
        <w:rPr>
          <w:sz w:val="24"/>
          <w:szCs w:val="24"/>
        </w:rPr>
      </w:pPr>
      <w:r>
        <w:rPr>
          <w:noProof/>
        </w:rPr>
        <w:drawing>
          <wp:anchor distT="0" distB="0" distL="114300" distR="114300" simplePos="0" relativeHeight="251668480" behindDoc="0" locked="0" layoutInCell="1" allowOverlap="1" wp14:anchorId="50BDF182" wp14:editId="5D7E6F4B">
            <wp:simplePos x="0" y="0"/>
            <wp:positionH relativeFrom="leftMargin">
              <wp:posOffset>99695</wp:posOffset>
            </wp:positionH>
            <wp:positionV relativeFrom="paragraph">
              <wp:posOffset>264795</wp:posOffset>
            </wp:positionV>
            <wp:extent cx="790575" cy="790575"/>
            <wp:effectExtent l="0" t="0" r="9525" b="9525"/>
            <wp:wrapNone/>
            <wp:docPr id="9" name="Slika 9" descr="Slikovni rezultat za e-sfera logo 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ka 9" descr="Slikovni rezultat za e-sfera logo png">
                      <a:hlinkClick r:id="rId12"/>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0575"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57D4">
        <w:rPr>
          <w:i/>
          <w:sz w:val="24"/>
          <w:szCs w:val="24"/>
        </w:rPr>
        <w:t>Ako ti neka od riječi nije jasna, otvori 1</w:t>
      </w:r>
      <w:r>
        <w:rPr>
          <w:i/>
          <w:sz w:val="24"/>
          <w:szCs w:val="24"/>
        </w:rPr>
        <w:t>30</w:t>
      </w:r>
      <w:r w:rsidRPr="009657D4">
        <w:rPr>
          <w:i/>
          <w:sz w:val="24"/>
          <w:szCs w:val="24"/>
        </w:rPr>
        <w:t>.</w:t>
      </w:r>
      <w:r>
        <w:rPr>
          <w:i/>
          <w:sz w:val="24"/>
          <w:szCs w:val="24"/>
        </w:rPr>
        <w:t>/131.</w:t>
      </w:r>
      <w:r w:rsidRPr="009657D4">
        <w:rPr>
          <w:i/>
          <w:sz w:val="24"/>
          <w:szCs w:val="24"/>
        </w:rPr>
        <w:t xml:space="preserve"> stranicu udžbenika i potraži prijevod.</w:t>
      </w:r>
    </w:p>
    <w:p w14:paraId="4FDCEB12" w14:textId="5C7186D9" w:rsidR="006E0CF0" w:rsidRDefault="006E0CF0" w:rsidP="00C52FF9">
      <w:pPr>
        <w:pStyle w:val="Odlomakpopisa"/>
        <w:numPr>
          <w:ilvl w:val="0"/>
          <w:numId w:val="14"/>
        </w:numPr>
        <w:ind w:left="709"/>
        <w:jc w:val="both"/>
        <w:rPr>
          <w:sz w:val="24"/>
          <w:szCs w:val="24"/>
        </w:rPr>
      </w:pPr>
      <w:r>
        <w:rPr>
          <w:sz w:val="24"/>
          <w:szCs w:val="24"/>
        </w:rPr>
        <w:t>Sada možeš riješiti i aktivnost na sljedećoj poveznici:</w:t>
      </w:r>
    </w:p>
    <w:p w14:paraId="44F87C33" w14:textId="133AD841" w:rsidR="006E0CF0" w:rsidRPr="006E0CF0" w:rsidRDefault="006E0CF0" w:rsidP="006E0CF0">
      <w:pPr>
        <w:pStyle w:val="Odlomakpopisa"/>
        <w:ind w:left="709"/>
        <w:jc w:val="both"/>
        <w:rPr>
          <w:sz w:val="24"/>
          <w:szCs w:val="24"/>
        </w:rPr>
      </w:pPr>
      <w:hyperlink r:id="rId13" w:history="1">
        <w:r w:rsidRPr="006E0CF0">
          <w:rPr>
            <w:rStyle w:val="Hiperveza"/>
            <w:sz w:val="24"/>
            <w:szCs w:val="24"/>
          </w:rPr>
          <w:t>https://www.e-sfera.hr/dodatni-digitalni-sadrzaji/35f6e5e0-66d6-4fa9-98a7-eb1063e7794d/assets/interactivity/self-check/index.html</w:t>
        </w:r>
      </w:hyperlink>
    </w:p>
    <w:p w14:paraId="052EF04D" w14:textId="77777777" w:rsidR="006E0CF0" w:rsidRDefault="006E0CF0" w:rsidP="0071211E">
      <w:pPr>
        <w:jc w:val="both"/>
        <w:rPr>
          <w:b/>
          <w:sz w:val="24"/>
          <w:szCs w:val="24"/>
          <w:u w:val="single"/>
        </w:rPr>
      </w:pPr>
    </w:p>
    <w:p w14:paraId="409B710F" w14:textId="64289D7F" w:rsidR="004C0ACB" w:rsidRPr="0071211E" w:rsidRDefault="004C0ACB" w:rsidP="0071211E">
      <w:pPr>
        <w:jc w:val="both"/>
        <w:rPr>
          <w:i/>
          <w:sz w:val="24"/>
          <w:szCs w:val="24"/>
        </w:rPr>
      </w:pPr>
      <w:r w:rsidRPr="0071211E">
        <w:rPr>
          <w:b/>
          <w:sz w:val="24"/>
          <w:szCs w:val="24"/>
          <w:u w:val="single"/>
        </w:rPr>
        <w:t>DOMAĆA ZADAĆA:</w:t>
      </w:r>
    </w:p>
    <w:p w14:paraId="080B937F" w14:textId="1EA7E945" w:rsidR="00A23AF5" w:rsidRPr="00A23AF5" w:rsidRDefault="00A23AF5" w:rsidP="00A23AF5">
      <w:pPr>
        <w:pStyle w:val="Odlomakpopisa"/>
        <w:numPr>
          <w:ilvl w:val="0"/>
          <w:numId w:val="4"/>
        </w:numPr>
        <w:ind w:left="360"/>
        <w:jc w:val="both"/>
        <w:rPr>
          <w:sz w:val="24"/>
          <w:szCs w:val="24"/>
        </w:rPr>
      </w:pPr>
      <w:r w:rsidRPr="004C0ACB">
        <w:rPr>
          <w:sz w:val="24"/>
          <w:szCs w:val="24"/>
        </w:rPr>
        <w:t xml:space="preserve">Za domaću zadaću riješi </w:t>
      </w:r>
      <w:r>
        <w:rPr>
          <w:sz w:val="24"/>
          <w:szCs w:val="24"/>
        </w:rPr>
        <w:t>5. zadatak na 89. stranici svoje radne bilježnice i 6. zadatak na 90. stranici</w:t>
      </w:r>
      <w:r w:rsidRPr="004C0ACB">
        <w:rPr>
          <w:sz w:val="24"/>
          <w:szCs w:val="24"/>
        </w:rPr>
        <w:t>, pa fotografiranu ili skeniranu domaću zadaću pošalji učitelju/učiteljici na dogovoreno virtualno mjesto.</w:t>
      </w:r>
    </w:p>
    <w:p w14:paraId="264D271D" w14:textId="0A15CBE4" w:rsidR="004C0ACB" w:rsidRDefault="00A23AF5" w:rsidP="009E1797">
      <w:pPr>
        <w:pStyle w:val="Odlomakpopisa"/>
        <w:numPr>
          <w:ilvl w:val="0"/>
          <w:numId w:val="4"/>
        </w:numPr>
        <w:ind w:left="360"/>
        <w:jc w:val="both"/>
        <w:rPr>
          <w:sz w:val="24"/>
          <w:szCs w:val="24"/>
        </w:rPr>
      </w:pPr>
      <w:r w:rsidRPr="00A23AF5">
        <w:rPr>
          <w:color w:val="FFFFFF" w:themeColor="background1"/>
          <w:sz w:val="24"/>
          <w:szCs w:val="24"/>
          <w:highlight w:val="red"/>
        </w:rPr>
        <w:t>NE ZABORAVI DA SE BLIŽI ROK ZA PREDAJU PROJEKTNOG ZADATKA (sljedeći sat),</w:t>
      </w:r>
      <w:r>
        <w:rPr>
          <w:sz w:val="24"/>
          <w:szCs w:val="24"/>
        </w:rPr>
        <w:t xml:space="preserve"> tj. da si trebao napisati </w:t>
      </w:r>
      <w:r w:rsidR="00EA3B34" w:rsidRPr="00EA3B34">
        <w:rPr>
          <w:sz w:val="24"/>
          <w:szCs w:val="24"/>
        </w:rPr>
        <w:t>recept za kolač/tortu/</w:t>
      </w:r>
      <w:r w:rsidR="00EA3B34">
        <w:rPr>
          <w:sz w:val="24"/>
          <w:szCs w:val="24"/>
        </w:rPr>
        <w:t>jelo</w:t>
      </w:r>
      <w:r w:rsidR="00EA3B34" w:rsidRPr="00EA3B34">
        <w:rPr>
          <w:sz w:val="24"/>
          <w:szCs w:val="24"/>
        </w:rPr>
        <w:t xml:space="preserve"> po vlastitom izboru</w:t>
      </w:r>
      <w:r>
        <w:rPr>
          <w:sz w:val="24"/>
          <w:szCs w:val="24"/>
        </w:rPr>
        <w:t>!</w:t>
      </w:r>
      <w:r w:rsidR="004C0ACB" w:rsidRPr="004C0ACB">
        <w:rPr>
          <w:sz w:val="24"/>
          <w:szCs w:val="24"/>
        </w:rPr>
        <w:t>.</w:t>
      </w:r>
    </w:p>
    <w:p w14:paraId="24F9415B" w14:textId="77777777" w:rsidR="00E76F22" w:rsidRDefault="00E76F22" w:rsidP="004C0ACB">
      <w:pPr>
        <w:pStyle w:val="Odlomakpopisa"/>
        <w:ind w:left="360"/>
        <w:jc w:val="right"/>
        <w:rPr>
          <w:i/>
          <w:sz w:val="24"/>
          <w:szCs w:val="24"/>
        </w:rPr>
      </w:pPr>
    </w:p>
    <w:p w14:paraId="1DE8CBC6" w14:textId="68306E02" w:rsidR="00F65FA4" w:rsidRDefault="004C0ACB" w:rsidP="004C0ACB">
      <w:pPr>
        <w:pStyle w:val="Odlomakpopisa"/>
        <w:ind w:left="360"/>
        <w:jc w:val="right"/>
        <w:rPr>
          <w:i/>
          <w:sz w:val="24"/>
          <w:szCs w:val="24"/>
        </w:rPr>
      </w:pPr>
      <w:r w:rsidRPr="004C0ACB">
        <w:rPr>
          <w:i/>
          <w:sz w:val="24"/>
          <w:szCs w:val="24"/>
        </w:rPr>
        <w:t>Autor: Siniša Vuksan</w:t>
      </w:r>
    </w:p>
    <w:p w14:paraId="07C06EE3" w14:textId="506B19FE" w:rsidR="007D1E90" w:rsidRDefault="00432348" w:rsidP="004C0ACB">
      <w:pPr>
        <w:pStyle w:val="Odlomakpopisa"/>
        <w:ind w:left="360"/>
        <w:jc w:val="right"/>
        <w:rPr>
          <w:i/>
          <w:sz w:val="24"/>
          <w:szCs w:val="24"/>
        </w:rPr>
      </w:pPr>
      <w:r w:rsidRPr="00432348">
        <w:rPr>
          <w:i/>
          <w:sz w:val="24"/>
          <w:szCs w:val="24"/>
        </w:rPr>
        <w:t>VIDEO ovog online nastavnog sata možete pronaći na poveznici:</w:t>
      </w:r>
    </w:p>
    <w:p w14:paraId="4803D6AA" w14:textId="096FCEAB" w:rsidR="00CD3B88" w:rsidRDefault="00FA1E12" w:rsidP="00CD3B88">
      <w:pPr>
        <w:pStyle w:val="Odlomakpopisa"/>
        <w:ind w:left="360"/>
        <w:jc w:val="right"/>
        <w:rPr>
          <w:rStyle w:val="Hiperveza"/>
          <w:i/>
          <w:color w:val="FF0000"/>
          <w:sz w:val="24"/>
          <w:szCs w:val="24"/>
        </w:rPr>
      </w:pPr>
      <w:hyperlink r:id="rId14" w:history="1">
        <w:r w:rsidRPr="008D31F1">
          <w:rPr>
            <w:rStyle w:val="Hiperveza"/>
            <w:i/>
            <w:sz w:val="24"/>
            <w:szCs w:val="24"/>
          </w:rPr>
          <w:t>https://youtu.be/T1Xkk_xivEE</w:t>
        </w:r>
      </w:hyperlink>
    </w:p>
    <w:p w14:paraId="2A42D7C0" w14:textId="77777777" w:rsidR="00FA1E12" w:rsidRPr="00EA3B34" w:rsidRDefault="00FA1E12" w:rsidP="00CD3B88">
      <w:pPr>
        <w:pStyle w:val="Odlomakpopisa"/>
        <w:ind w:left="360"/>
        <w:jc w:val="right"/>
        <w:rPr>
          <w:i/>
          <w:color w:val="FF0000"/>
          <w:sz w:val="24"/>
          <w:szCs w:val="24"/>
        </w:rPr>
      </w:pPr>
      <w:bookmarkStart w:id="0" w:name="_GoBack"/>
      <w:bookmarkEnd w:id="0"/>
    </w:p>
    <w:sectPr w:rsidR="00FA1E12" w:rsidRPr="00EA3B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43534"/>
    <w:multiLevelType w:val="hybridMultilevel"/>
    <w:tmpl w:val="9FEC86DA"/>
    <w:lvl w:ilvl="0" w:tplc="3446A926">
      <w:numFmt w:val="bullet"/>
      <w:lvlText w:val=""/>
      <w:lvlJc w:val="left"/>
      <w:pPr>
        <w:ind w:left="2055" w:hanging="360"/>
      </w:pPr>
      <w:rPr>
        <w:rFonts w:ascii="Wingdings 2" w:eastAsiaTheme="minorHAnsi" w:hAnsi="Wingdings 2" w:cstheme="minorBidi" w:hint="default"/>
        <w:b/>
      </w:rPr>
    </w:lvl>
    <w:lvl w:ilvl="1" w:tplc="041A0003" w:tentative="1">
      <w:start w:val="1"/>
      <w:numFmt w:val="bullet"/>
      <w:lvlText w:val="o"/>
      <w:lvlJc w:val="left"/>
      <w:pPr>
        <w:ind w:left="2775" w:hanging="360"/>
      </w:pPr>
      <w:rPr>
        <w:rFonts w:ascii="Courier New" w:hAnsi="Courier New" w:cs="Courier New" w:hint="default"/>
      </w:rPr>
    </w:lvl>
    <w:lvl w:ilvl="2" w:tplc="041A0005" w:tentative="1">
      <w:start w:val="1"/>
      <w:numFmt w:val="bullet"/>
      <w:lvlText w:val=""/>
      <w:lvlJc w:val="left"/>
      <w:pPr>
        <w:ind w:left="3495" w:hanging="360"/>
      </w:pPr>
      <w:rPr>
        <w:rFonts w:ascii="Wingdings" w:hAnsi="Wingdings" w:hint="default"/>
      </w:rPr>
    </w:lvl>
    <w:lvl w:ilvl="3" w:tplc="041A0001" w:tentative="1">
      <w:start w:val="1"/>
      <w:numFmt w:val="bullet"/>
      <w:lvlText w:val=""/>
      <w:lvlJc w:val="left"/>
      <w:pPr>
        <w:ind w:left="4215" w:hanging="360"/>
      </w:pPr>
      <w:rPr>
        <w:rFonts w:ascii="Symbol" w:hAnsi="Symbol" w:hint="default"/>
      </w:rPr>
    </w:lvl>
    <w:lvl w:ilvl="4" w:tplc="041A0003" w:tentative="1">
      <w:start w:val="1"/>
      <w:numFmt w:val="bullet"/>
      <w:lvlText w:val="o"/>
      <w:lvlJc w:val="left"/>
      <w:pPr>
        <w:ind w:left="4935" w:hanging="360"/>
      </w:pPr>
      <w:rPr>
        <w:rFonts w:ascii="Courier New" w:hAnsi="Courier New" w:cs="Courier New" w:hint="default"/>
      </w:rPr>
    </w:lvl>
    <w:lvl w:ilvl="5" w:tplc="041A0005" w:tentative="1">
      <w:start w:val="1"/>
      <w:numFmt w:val="bullet"/>
      <w:lvlText w:val=""/>
      <w:lvlJc w:val="left"/>
      <w:pPr>
        <w:ind w:left="5655" w:hanging="360"/>
      </w:pPr>
      <w:rPr>
        <w:rFonts w:ascii="Wingdings" w:hAnsi="Wingdings" w:hint="default"/>
      </w:rPr>
    </w:lvl>
    <w:lvl w:ilvl="6" w:tplc="041A0001" w:tentative="1">
      <w:start w:val="1"/>
      <w:numFmt w:val="bullet"/>
      <w:lvlText w:val=""/>
      <w:lvlJc w:val="left"/>
      <w:pPr>
        <w:ind w:left="6375" w:hanging="360"/>
      </w:pPr>
      <w:rPr>
        <w:rFonts w:ascii="Symbol" w:hAnsi="Symbol" w:hint="default"/>
      </w:rPr>
    </w:lvl>
    <w:lvl w:ilvl="7" w:tplc="041A0003" w:tentative="1">
      <w:start w:val="1"/>
      <w:numFmt w:val="bullet"/>
      <w:lvlText w:val="o"/>
      <w:lvlJc w:val="left"/>
      <w:pPr>
        <w:ind w:left="7095" w:hanging="360"/>
      </w:pPr>
      <w:rPr>
        <w:rFonts w:ascii="Courier New" w:hAnsi="Courier New" w:cs="Courier New" w:hint="default"/>
      </w:rPr>
    </w:lvl>
    <w:lvl w:ilvl="8" w:tplc="041A0005" w:tentative="1">
      <w:start w:val="1"/>
      <w:numFmt w:val="bullet"/>
      <w:lvlText w:val=""/>
      <w:lvlJc w:val="left"/>
      <w:pPr>
        <w:ind w:left="7815" w:hanging="360"/>
      </w:pPr>
      <w:rPr>
        <w:rFonts w:ascii="Wingdings" w:hAnsi="Wingdings" w:hint="default"/>
      </w:rPr>
    </w:lvl>
  </w:abstractNum>
  <w:abstractNum w:abstractNumId="1" w15:restartNumberingAfterBreak="0">
    <w:nsid w:val="05AD60CA"/>
    <w:multiLevelType w:val="hybridMultilevel"/>
    <w:tmpl w:val="254ADD0E"/>
    <w:lvl w:ilvl="0" w:tplc="7BF276B2">
      <w:start w:val="1"/>
      <w:numFmt w:val="decimal"/>
      <w:lvlText w:val="%1"/>
      <w:lvlJc w:val="left"/>
      <w:pPr>
        <w:ind w:left="1410" w:hanging="69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1588273A"/>
    <w:multiLevelType w:val="hybridMultilevel"/>
    <w:tmpl w:val="4468C98A"/>
    <w:lvl w:ilvl="0" w:tplc="041A000F">
      <w:start w:val="1"/>
      <w:numFmt w:val="decimal"/>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3" w15:restartNumberingAfterBreak="0">
    <w:nsid w:val="171D6132"/>
    <w:multiLevelType w:val="hybridMultilevel"/>
    <w:tmpl w:val="2B469518"/>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 w15:restartNumberingAfterBreak="0">
    <w:nsid w:val="17460D13"/>
    <w:multiLevelType w:val="hybridMultilevel"/>
    <w:tmpl w:val="38766F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17F3C83"/>
    <w:multiLevelType w:val="hybridMultilevel"/>
    <w:tmpl w:val="4E961F58"/>
    <w:lvl w:ilvl="0" w:tplc="2DE03AEE">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28017072"/>
    <w:multiLevelType w:val="hybridMultilevel"/>
    <w:tmpl w:val="2FDC8B9A"/>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7" w15:restartNumberingAfterBreak="0">
    <w:nsid w:val="2A1F2141"/>
    <w:multiLevelType w:val="hybridMultilevel"/>
    <w:tmpl w:val="09984BC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15:restartNumberingAfterBreak="0">
    <w:nsid w:val="33E063B2"/>
    <w:multiLevelType w:val="hybridMultilevel"/>
    <w:tmpl w:val="6A606DD2"/>
    <w:lvl w:ilvl="0" w:tplc="041A0001">
      <w:start w:val="1"/>
      <w:numFmt w:val="bullet"/>
      <w:lvlText w:val=""/>
      <w:lvlJc w:val="left"/>
      <w:pPr>
        <w:ind w:left="178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9" w15:restartNumberingAfterBreak="0">
    <w:nsid w:val="4181351B"/>
    <w:multiLevelType w:val="hybridMultilevel"/>
    <w:tmpl w:val="31141C02"/>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21559BE"/>
    <w:multiLevelType w:val="hybridMultilevel"/>
    <w:tmpl w:val="48EE64B2"/>
    <w:lvl w:ilvl="0" w:tplc="041A000F">
      <w:start w:val="1"/>
      <w:numFmt w:val="decimal"/>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1" w15:restartNumberingAfterBreak="0">
    <w:nsid w:val="4EDB7A34"/>
    <w:multiLevelType w:val="hybridMultilevel"/>
    <w:tmpl w:val="EA289C20"/>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BA32120"/>
    <w:multiLevelType w:val="hybridMultilevel"/>
    <w:tmpl w:val="DFF67F54"/>
    <w:lvl w:ilvl="0" w:tplc="041A000F">
      <w:start w:val="1"/>
      <w:numFmt w:val="decimal"/>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3" w15:restartNumberingAfterBreak="0">
    <w:nsid w:val="71563732"/>
    <w:multiLevelType w:val="hybridMultilevel"/>
    <w:tmpl w:val="3D009B08"/>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11"/>
  </w:num>
  <w:num w:numId="4">
    <w:abstractNumId w:val="9"/>
  </w:num>
  <w:num w:numId="5">
    <w:abstractNumId w:val="7"/>
  </w:num>
  <w:num w:numId="6">
    <w:abstractNumId w:val="12"/>
  </w:num>
  <w:num w:numId="7">
    <w:abstractNumId w:val="3"/>
  </w:num>
  <w:num w:numId="8">
    <w:abstractNumId w:val="1"/>
  </w:num>
  <w:num w:numId="9">
    <w:abstractNumId w:val="13"/>
  </w:num>
  <w:num w:numId="10">
    <w:abstractNumId w:val="5"/>
  </w:num>
  <w:num w:numId="11">
    <w:abstractNumId w:val="8"/>
  </w:num>
  <w:num w:numId="12">
    <w:abstractNumId w:val="2"/>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1B4"/>
    <w:rsid w:val="00064A79"/>
    <w:rsid w:val="00084CF7"/>
    <w:rsid w:val="000D1FBC"/>
    <w:rsid w:val="00101133"/>
    <w:rsid w:val="00175BDB"/>
    <w:rsid w:val="001A0C69"/>
    <w:rsid w:val="001A6712"/>
    <w:rsid w:val="001F2B8A"/>
    <w:rsid w:val="00237C10"/>
    <w:rsid w:val="0024202A"/>
    <w:rsid w:val="002869C4"/>
    <w:rsid w:val="002C1FC4"/>
    <w:rsid w:val="00302B60"/>
    <w:rsid w:val="0034416D"/>
    <w:rsid w:val="0035189F"/>
    <w:rsid w:val="00384004"/>
    <w:rsid w:val="00396302"/>
    <w:rsid w:val="003C3165"/>
    <w:rsid w:val="003D5837"/>
    <w:rsid w:val="003E3C08"/>
    <w:rsid w:val="003E481B"/>
    <w:rsid w:val="00415F3C"/>
    <w:rsid w:val="00432348"/>
    <w:rsid w:val="0049048C"/>
    <w:rsid w:val="004C0ACB"/>
    <w:rsid w:val="004E3D18"/>
    <w:rsid w:val="004F3038"/>
    <w:rsid w:val="005518A2"/>
    <w:rsid w:val="005614D6"/>
    <w:rsid w:val="005873CA"/>
    <w:rsid w:val="005A11E0"/>
    <w:rsid w:val="005A5E17"/>
    <w:rsid w:val="005E43D0"/>
    <w:rsid w:val="00620D40"/>
    <w:rsid w:val="006A193B"/>
    <w:rsid w:val="006A5F00"/>
    <w:rsid w:val="006D491A"/>
    <w:rsid w:val="006E0CF0"/>
    <w:rsid w:val="00707D40"/>
    <w:rsid w:val="0071211E"/>
    <w:rsid w:val="00781941"/>
    <w:rsid w:val="007B2EE2"/>
    <w:rsid w:val="007D1E90"/>
    <w:rsid w:val="007D48B9"/>
    <w:rsid w:val="007E539D"/>
    <w:rsid w:val="00836811"/>
    <w:rsid w:val="00881B70"/>
    <w:rsid w:val="008F19DE"/>
    <w:rsid w:val="009174FA"/>
    <w:rsid w:val="00924906"/>
    <w:rsid w:val="0093054E"/>
    <w:rsid w:val="009657D4"/>
    <w:rsid w:val="009668B3"/>
    <w:rsid w:val="00973871"/>
    <w:rsid w:val="009A7F2A"/>
    <w:rsid w:val="009B4422"/>
    <w:rsid w:val="009E1797"/>
    <w:rsid w:val="009E2D42"/>
    <w:rsid w:val="00A23AF5"/>
    <w:rsid w:val="00A86DE2"/>
    <w:rsid w:val="00AD2359"/>
    <w:rsid w:val="00AE11F5"/>
    <w:rsid w:val="00AE6E7F"/>
    <w:rsid w:val="00B074FD"/>
    <w:rsid w:val="00B865E3"/>
    <w:rsid w:val="00BD04D2"/>
    <w:rsid w:val="00C30EC2"/>
    <w:rsid w:val="00C3679A"/>
    <w:rsid w:val="00C43E0C"/>
    <w:rsid w:val="00C52FF9"/>
    <w:rsid w:val="00C64DAD"/>
    <w:rsid w:val="00C807C4"/>
    <w:rsid w:val="00CD3B88"/>
    <w:rsid w:val="00D23037"/>
    <w:rsid w:val="00D55A14"/>
    <w:rsid w:val="00D57428"/>
    <w:rsid w:val="00D90E61"/>
    <w:rsid w:val="00D95169"/>
    <w:rsid w:val="00D95C72"/>
    <w:rsid w:val="00DD3B27"/>
    <w:rsid w:val="00DE16E1"/>
    <w:rsid w:val="00E26175"/>
    <w:rsid w:val="00E261B4"/>
    <w:rsid w:val="00E6327A"/>
    <w:rsid w:val="00E76F22"/>
    <w:rsid w:val="00E912DF"/>
    <w:rsid w:val="00EA3B34"/>
    <w:rsid w:val="00F00963"/>
    <w:rsid w:val="00F0348F"/>
    <w:rsid w:val="00F07FEB"/>
    <w:rsid w:val="00F60B4D"/>
    <w:rsid w:val="00F65FA4"/>
    <w:rsid w:val="00F704B2"/>
    <w:rsid w:val="00FA1E1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B54DA"/>
  <w15:chartTrackingRefBased/>
  <w15:docId w15:val="{C26EF944-AFE1-4181-840E-8E3DBF97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074FD"/>
    <w:pPr>
      <w:ind w:left="720"/>
      <w:contextualSpacing/>
    </w:pPr>
  </w:style>
  <w:style w:type="character" w:styleId="Hiperveza">
    <w:name w:val="Hyperlink"/>
    <w:basedOn w:val="Zadanifontodlomka"/>
    <w:uiPriority w:val="99"/>
    <w:unhideWhenUsed/>
    <w:rsid w:val="00175BDB"/>
    <w:rPr>
      <w:color w:val="0000FF"/>
      <w:u w:val="single"/>
    </w:rPr>
  </w:style>
  <w:style w:type="character" w:styleId="Nerijeenospominjanje">
    <w:name w:val="Unresolved Mention"/>
    <w:basedOn w:val="Zadanifontodlomka"/>
    <w:uiPriority w:val="99"/>
    <w:semiHidden/>
    <w:unhideWhenUsed/>
    <w:rsid w:val="00175BDB"/>
    <w:rPr>
      <w:color w:val="605E5C"/>
      <w:shd w:val="clear" w:color="auto" w:fill="E1DFDD"/>
    </w:rPr>
  </w:style>
  <w:style w:type="character" w:styleId="SlijeenaHiperveza">
    <w:name w:val="FollowedHyperlink"/>
    <w:basedOn w:val="Zadanifontodlomka"/>
    <w:uiPriority w:val="99"/>
    <w:semiHidden/>
    <w:unhideWhenUsed/>
    <w:rsid w:val="00F65F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051976">
      <w:bodyDiv w:val="1"/>
      <w:marLeft w:val="0"/>
      <w:marRight w:val="0"/>
      <w:marTop w:val="0"/>
      <w:marBottom w:val="0"/>
      <w:divBdr>
        <w:top w:val="none" w:sz="0" w:space="0" w:color="auto"/>
        <w:left w:val="none" w:sz="0" w:space="0" w:color="auto"/>
        <w:bottom w:val="none" w:sz="0" w:space="0" w:color="auto"/>
        <w:right w:val="none" w:sz="0" w:space="0" w:color="auto"/>
      </w:divBdr>
    </w:div>
    <w:div w:id="853959168">
      <w:bodyDiv w:val="1"/>
      <w:marLeft w:val="0"/>
      <w:marRight w:val="0"/>
      <w:marTop w:val="0"/>
      <w:marBottom w:val="0"/>
      <w:divBdr>
        <w:top w:val="none" w:sz="0" w:space="0" w:color="auto"/>
        <w:left w:val="none" w:sz="0" w:space="0" w:color="auto"/>
        <w:bottom w:val="none" w:sz="0" w:space="0" w:color="auto"/>
        <w:right w:val="none" w:sz="0" w:space="0" w:color="auto"/>
      </w:divBdr>
    </w:div>
    <w:div w:id="214580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dwall.net/resource/278862/engleski-jezik/food-whack-only-what-we-can-drink" TargetMode="External"/><Relationship Id="rId13" Type="http://schemas.openxmlformats.org/officeDocument/2006/relationships/hyperlink" Target="https://www.e-sfera.hr/dodatni-digitalni-sadrzaji/35f6e5e0-66d6-4fa9-98a7-eb1063e7794d/assets/interactivity/self-check/index.html"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www.e-sfera.hr/dodatni-digitalni-sadrzaji/35f6e5e0-66d6-4fa9-98a7-eb1063e7794d/assets/interactivity/self-check/index.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ordwall.net/resource/278862/engleski-jezik/food-whack-only-what-we-can-drink"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s://youtu.be/T1Xkk_xivEE"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881</TotalTime>
  <Pages>2</Pages>
  <Words>383</Words>
  <Characters>2185</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Siniša Vuksan</dc:creator>
  <cp:keywords/>
  <dc:description/>
  <cp:lastModifiedBy>Siniša Vuksan</cp:lastModifiedBy>
  <cp:revision>58</cp:revision>
  <dcterms:created xsi:type="dcterms:W3CDTF">2020-03-21T11:12:00Z</dcterms:created>
  <dcterms:modified xsi:type="dcterms:W3CDTF">2020-05-02T16:33:00Z</dcterms:modified>
</cp:coreProperties>
</file>